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1C" w:rsidRPr="00491E25" w:rsidRDefault="00491E25" w:rsidP="00491E25">
      <w:pPr>
        <w:jc w:val="center"/>
        <w:rPr>
          <w:b/>
          <w:sz w:val="24"/>
          <w:szCs w:val="24"/>
        </w:rPr>
      </w:pPr>
      <w:r w:rsidRPr="00491E25">
        <w:rPr>
          <w:b/>
          <w:sz w:val="24"/>
          <w:szCs w:val="24"/>
        </w:rPr>
        <w:t>Zmluva o dielo zhotovenie stavby</w:t>
      </w:r>
    </w:p>
    <w:p w:rsidR="00491E25" w:rsidRPr="00491E25" w:rsidRDefault="00491E25" w:rsidP="00491E25">
      <w:pPr>
        <w:jc w:val="center"/>
        <w:rPr>
          <w:b/>
          <w:sz w:val="24"/>
          <w:szCs w:val="24"/>
        </w:rPr>
      </w:pPr>
      <w:r w:rsidRPr="00491E25">
        <w:rPr>
          <w:b/>
          <w:sz w:val="24"/>
          <w:szCs w:val="24"/>
        </w:rPr>
        <w:t>/§ 536 a </w:t>
      </w:r>
      <w:proofErr w:type="spellStart"/>
      <w:r w:rsidRPr="00491E25">
        <w:rPr>
          <w:b/>
          <w:sz w:val="24"/>
          <w:szCs w:val="24"/>
        </w:rPr>
        <w:t>nasl</w:t>
      </w:r>
      <w:proofErr w:type="spellEnd"/>
      <w:r w:rsidRPr="00491E25">
        <w:rPr>
          <w:b/>
          <w:sz w:val="24"/>
          <w:szCs w:val="24"/>
        </w:rPr>
        <w:t xml:space="preserve">. </w:t>
      </w:r>
      <w:proofErr w:type="spellStart"/>
      <w:r w:rsidRPr="00491E25">
        <w:rPr>
          <w:b/>
          <w:sz w:val="24"/>
          <w:szCs w:val="24"/>
        </w:rPr>
        <w:t>ObchZ</w:t>
      </w:r>
      <w:proofErr w:type="spellEnd"/>
      <w:r w:rsidRPr="00491E25">
        <w:rPr>
          <w:b/>
          <w:sz w:val="24"/>
          <w:szCs w:val="24"/>
        </w:rPr>
        <w:t>/</w:t>
      </w:r>
    </w:p>
    <w:p w:rsidR="00491E25" w:rsidRDefault="00491E25" w:rsidP="001768C8">
      <w:pPr>
        <w:rPr>
          <w:b/>
          <w:sz w:val="24"/>
          <w:szCs w:val="24"/>
        </w:rPr>
      </w:pPr>
    </w:p>
    <w:p w:rsidR="005367B7" w:rsidRPr="005367B7" w:rsidRDefault="005367B7" w:rsidP="005367B7">
      <w:pPr>
        <w:jc w:val="center"/>
        <w:rPr>
          <w:b/>
          <w:sz w:val="24"/>
          <w:szCs w:val="24"/>
        </w:rPr>
      </w:pPr>
    </w:p>
    <w:p w:rsidR="00491E25" w:rsidRDefault="00491E25">
      <w:r>
        <w:t>uzatvorená medzi:</w:t>
      </w:r>
    </w:p>
    <w:p w:rsidR="00491E25" w:rsidRDefault="00491E25">
      <w:r>
        <w:t>Objednávateľom:       Obec Hrčeľ</w:t>
      </w:r>
    </w:p>
    <w:p w:rsidR="00491E25" w:rsidRDefault="00491E25">
      <w:r>
        <w:t xml:space="preserve">                                      Hlavná 200/30</w:t>
      </w:r>
    </w:p>
    <w:p w:rsidR="00491E25" w:rsidRDefault="00491E25">
      <w:r>
        <w:t xml:space="preserve">                                      076 15  Hrčeľ</w:t>
      </w:r>
    </w:p>
    <w:p w:rsidR="00491E25" w:rsidRDefault="00491E25">
      <w:r>
        <w:t xml:space="preserve">                                      IČO: 00331546</w:t>
      </w:r>
    </w:p>
    <w:p w:rsidR="00491E25" w:rsidRDefault="00491E25">
      <w:r>
        <w:t xml:space="preserve">                                      DIČ: 2020773414</w:t>
      </w:r>
    </w:p>
    <w:p w:rsidR="00491E25" w:rsidRDefault="00491E25">
      <w:r>
        <w:t xml:space="preserve">                                     Bankové spojenie: OTP banka a. s., č. ú.  7035134/5200     </w:t>
      </w:r>
    </w:p>
    <w:p w:rsidR="005367B7" w:rsidRDefault="005367B7"/>
    <w:p w:rsidR="00491E25" w:rsidRDefault="00491E25">
      <w:r>
        <w:t xml:space="preserve">Zhotoviteľom:            </w:t>
      </w:r>
      <w:proofErr w:type="spellStart"/>
      <w:r>
        <w:t>Alfatronik</w:t>
      </w:r>
      <w:proofErr w:type="spellEnd"/>
      <w:r>
        <w:t xml:space="preserve"> </w:t>
      </w:r>
      <w:proofErr w:type="spellStart"/>
      <w:r>
        <w:t>Benetin</w:t>
      </w:r>
      <w:proofErr w:type="spellEnd"/>
      <w:r>
        <w:t xml:space="preserve"> Pavol</w:t>
      </w:r>
    </w:p>
    <w:p w:rsidR="00491E25" w:rsidRDefault="00491E25">
      <w:r>
        <w:t xml:space="preserve">                                     </w:t>
      </w:r>
      <w:proofErr w:type="spellStart"/>
      <w:r>
        <w:t>Zast</w:t>
      </w:r>
      <w:proofErr w:type="spellEnd"/>
      <w:r>
        <w:t xml:space="preserve">. </w:t>
      </w:r>
      <w:proofErr w:type="spellStart"/>
      <w:r>
        <w:t>Benetin</w:t>
      </w:r>
      <w:proofErr w:type="spellEnd"/>
      <w:r>
        <w:t xml:space="preserve"> Pavol, konateľom</w:t>
      </w:r>
    </w:p>
    <w:p w:rsidR="00491E25" w:rsidRDefault="00491E25">
      <w:r>
        <w:t xml:space="preserve">                                     ČS Armády 38</w:t>
      </w:r>
    </w:p>
    <w:p w:rsidR="00491E25" w:rsidRDefault="00491E25">
      <w:r>
        <w:t xml:space="preserve">                                     075 01  Trebišov</w:t>
      </w:r>
    </w:p>
    <w:p w:rsidR="00491E25" w:rsidRDefault="00491E25">
      <w:r>
        <w:t xml:space="preserve">                                     IČO: 14337037</w:t>
      </w:r>
    </w:p>
    <w:p w:rsidR="00491E25" w:rsidRDefault="00491E25">
      <w:r>
        <w:t xml:space="preserve">                                     DIČ SK 1020696006</w:t>
      </w:r>
    </w:p>
    <w:p w:rsidR="00491E25" w:rsidRDefault="00491E25">
      <w:r>
        <w:t xml:space="preserve">                                     Bankové spojenie: VÚB Banka Trebišov, č. ú. 105848622/0200</w:t>
      </w:r>
    </w:p>
    <w:p w:rsidR="00491E25" w:rsidRDefault="00491E25"/>
    <w:p w:rsidR="00491E25" w:rsidRDefault="00491E25" w:rsidP="00491E25">
      <w:pPr>
        <w:jc w:val="center"/>
      </w:pPr>
      <w:r>
        <w:t>Čl. I.</w:t>
      </w:r>
    </w:p>
    <w:p w:rsidR="00491E25" w:rsidRDefault="00491E25" w:rsidP="00491E25">
      <w:pPr>
        <w:jc w:val="center"/>
      </w:pPr>
      <w:r>
        <w:t>Predmet diela</w:t>
      </w:r>
    </w:p>
    <w:p w:rsidR="00491E25" w:rsidRDefault="00491E25" w:rsidP="00491E25">
      <w:pPr>
        <w:pStyle w:val="Odsekzoznamu"/>
        <w:numPr>
          <w:ilvl w:val="0"/>
          <w:numId w:val="1"/>
        </w:numPr>
      </w:pPr>
      <w:r>
        <w:t xml:space="preserve">Zhotoviteľ sa zaväzuje zhotoviť pre objednávateľa stavbu „Kamerový systém a PSN“ v obci </w:t>
      </w:r>
      <w:proofErr w:type="spellStart"/>
      <w:r>
        <w:t>Hrčeľ</w:t>
      </w:r>
      <w:proofErr w:type="spellEnd"/>
      <w:r>
        <w:t xml:space="preserve"> objednávateľa v </w:t>
      </w:r>
      <w:proofErr w:type="spellStart"/>
      <w:r>
        <w:t>Hrčeli</w:t>
      </w:r>
      <w:proofErr w:type="spellEnd"/>
      <w:r>
        <w:t xml:space="preserve"> podľa cenovej ponuky spracovanej na základe požiadaviek objednávateľa, ktoré súčasťou je predložený a účastníkmi tejto zmluvy odsúhlasený rozpočet.</w:t>
      </w:r>
    </w:p>
    <w:p w:rsidR="00491E25" w:rsidRDefault="00491E25" w:rsidP="00491E25">
      <w:pPr>
        <w:pStyle w:val="Odsekzoznamu"/>
        <w:numPr>
          <w:ilvl w:val="0"/>
          <w:numId w:val="1"/>
        </w:numPr>
      </w:pPr>
      <w:r>
        <w:t>Objednávateľ sa zaväzuje toto dielo prevziať a zaplatiť jeho cenu.</w:t>
      </w:r>
    </w:p>
    <w:p w:rsidR="00491E25" w:rsidRDefault="00491E25" w:rsidP="00491E25">
      <w:pPr>
        <w:jc w:val="center"/>
      </w:pPr>
      <w:r>
        <w:t>Čl. II.</w:t>
      </w:r>
    </w:p>
    <w:p w:rsidR="00491E25" w:rsidRDefault="00491E25" w:rsidP="00491E25">
      <w:pPr>
        <w:jc w:val="center"/>
      </w:pPr>
      <w:r>
        <w:t>Miesto zhotovenia diela</w:t>
      </w:r>
    </w:p>
    <w:p w:rsidR="00491E25" w:rsidRDefault="001768C8" w:rsidP="00491E25">
      <w:r>
        <w:lastRenderedPageBreak/>
        <w:t xml:space="preserve">              </w:t>
      </w:r>
      <w:r w:rsidR="00491E25">
        <w:t xml:space="preserve">Zhotoviteľ bude prevádzať dielo v katastri obce </w:t>
      </w:r>
      <w:proofErr w:type="spellStart"/>
      <w:r w:rsidR="00491E25">
        <w:t>Hrčeľ</w:t>
      </w:r>
      <w:proofErr w:type="spellEnd"/>
      <w:r>
        <w:t xml:space="preserve"> u </w:t>
      </w:r>
      <w:r w:rsidR="00491E25">
        <w:t xml:space="preserve"> objednávateľa v </w:t>
      </w:r>
      <w:proofErr w:type="spellStart"/>
      <w:r w:rsidR="00491E25">
        <w:t>Hrčeli</w:t>
      </w:r>
      <w:proofErr w:type="spellEnd"/>
      <w:r w:rsidR="00491E25">
        <w:t>.</w:t>
      </w:r>
    </w:p>
    <w:p w:rsidR="00491E25" w:rsidRDefault="00491E25" w:rsidP="00491E25">
      <w:pPr>
        <w:jc w:val="center"/>
      </w:pPr>
      <w:r>
        <w:t>Čl. III.</w:t>
      </w:r>
    </w:p>
    <w:p w:rsidR="00491E25" w:rsidRDefault="00491E25" w:rsidP="00491E25">
      <w:pPr>
        <w:jc w:val="center"/>
      </w:pPr>
      <w:r>
        <w:t>Dojednaný čas zhotovenia diela</w:t>
      </w:r>
    </w:p>
    <w:p w:rsidR="00491E25" w:rsidRDefault="00491E25" w:rsidP="00491E25">
      <w:pPr>
        <w:pStyle w:val="Odsekzoznamu"/>
        <w:numPr>
          <w:ilvl w:val="0"/>
          <w:numId w:val="2"/>
        </w:numPr>
      </w:pPr>
      <w:r>
        <w:t xml:space="preserve">Právoplatné stavebné povolenie objednávateľ odovzdá zhotoviteľovi v termíne do  </w:t>
      </w:r>
    </w:p>
    <w:p w:rsidR="000117E1" w:rsidRDefault="000117E1" w:rsidP="00491E25">
      <w:pPr>
        <w:pStyle w:val="Odsekzoznamu"/>
        <w:numPr>
          <w:ilvl w:val="0"/>
          <w:numId w:val="2"/>
        </w:numPr>
      </w:pPr>
      <w:r>
        <w:t>Stavenisko vymedzené projektom odovzdá objednávateľ zhotoviteľovi dňa</w:t>
      </w:r>
      <w:r w:rsidR="00803EE6">
        <w:t>:  31. 07 2013</w:t>
      </w:r>
    </w:p>
    <w:p w:rsidR="000117E1" w:rsidRDefault="000117E1" w:rsidP="00491E25">
      <w:pPr>
        <w:pStyle w:val="Odsekzoznamu"/>
        <w:numPr>
          <w:ilvl w:val="0"/>
          <w:numId w:val="2"/>
        </w:numPr>
      </w:pPr>
      <w:r>
        <w:t>Dielo bude zhotoviteľom ukončené a objednávateľovi odovzdané dňa</w:t>
      </w:r>
      <w:r w:rsidR="00803EE6">
        <w:t>:   30. 11. 2013</w:t>
      </w:r>
    </w:p>
    <w:p w:rsidR="000117E1" w:rsidRDefault="000117E1" w:rsidP="00491E25">
      <w:pPr>
        <w:pStyle w:val="Odsekzoznamu"/>
        <w:numPr>
          <w:ilvl w:val="0"/>
          <w:numId w:val="2"/>
        </w:numPr>
      </w:pPr>
      <w:r>
        <w:t>V prípade omeškania objednávateľa s odovzdaním stavebného povolenia alebo staveniska v dohodnutých termínoch, pokiaľ nebude dohodnuté inak, predlžuje sa automaticky termín ukončenia a odovzdania diela o rovnaký počet dní, ako trvalo omeškanie objednávateľa.</w:t>
      </w:r>
    </w:p>
    <w:p w:rsidR="000117E1" w:rsidRDefault="000117E1" w:rsidP="000117E1">
      <w:pPr>
        <w:jc w:val="center"/>
      </w:pPr>
      <w:r>
        <w:t>Čl. IV.</w:t>
      </w:r>
    </w:p>
    <w:p w:rsidR="000117E1" w:rsidRDefault="000117E1" w:rsidP="000117E1">
      <w:pPr>
        <w:jc w:val="center"/>
      </w:pPr>
      <w:r>
        <w:t>Cena diela</w:t>
      </w:r>
    </w:p>
    <w:p w:rsidR="000117E1" w:rsidRDefault="000117E1" w:rsidP="000117E1">
      <w:r>
        <w:t>Za zhotovenie diela zaplatí objednávateľ zhotoviteľovi dohodnutú cenu v EUR, ktorá je odvodená z rozpočtu, ktorý bol spracovaný pred uzavretím zmluvy.</w:t>
      </w:r>
    </w:p>
    <w:p w:rsidR="000117E1" w:rsidRDefault="000117E1" w:rsidP="000117E1">
      <w:pPr>
        <w:pStyle w:val="Odsekzoznamu"/>
        <w:numPr>
          <w:ilvl w:val="0"/>
          <w:numId w:val="3"/>
        </w:numPr>
      </w:pPr>
      <w:r>
        <w:t>Kamery</w:t>
      </w:r>
      <w:r w:rsidR="00C363A6">
        <w:t xml:space="preserve">    11</w:t>
      </w:r>
      <w:r w:rsidR="00803EE6">
        <w:t> </w:t>
      </w:r>
      <w:r w:rsidR="00C363A6">
        <w:t>204</w:t>
      </w:r>
      <w:r w:rsidR="00803EE6">
        <w:t xml:space="preserve">,00  € </w:t>
      </w:r>
      <w:r>
        <w:t xml:space="preserve"> bez DP</w:t>
      </w:r>
      <w:r w:rsidR="00C363A6">
        <w:t>H               13 444,80</w:t>
      </w:r>
      <w:r w:rsidR="00803EE6">
        <w:t xml:space="preserve"> €</w:t>
      </w:r>
      <w:r>
        <w:t xml:space="preserve">  s DPH</w:t>
      </w:r>
    </w:p>
    <w:p w:rsidR="000117E1" w:rsidRDefault="000117E1" w:rsidP="000117E1">
      <w:pPr>
        <w:jc w:val="center"/>
      </w:pPr>
      <w:r>
        <w:t>Čl. V.</w:t>
      </w:r>
    </w:p>
    <w:p w:rsidR="000117E1" w:rsidRDefault="000117E1" w:rsidP="000117E1">
      <w:pPr>
        <w:jc w:val="center"/>
      </w:pPr>
      <w:r>
        <w:t>Platenie diela</w:t>
      </w:r>
    </w:p>
    <w:p w:rsidR="000117E1" w:rsidRDefault="000117E1" w:rsidP="000117E1">
      <w:pPr>
        <w:pStyle w:val="Odsekzoznamu"/>
        <w:numPr>
          <w:ilvl w:val="0"/>
          <w:numId w:val="4"/>
        </w:numPr>
      </w:pPr>
      <w:r>
        <w:t xml:space="preserve">Objednávateľ </w:t>
      </w:r>
      <w:r w:rsidR="00C363A6">
        <w:t>ne</w:t>
      </w:r>
      <w:r>
        <w:t>poskytne zhotoviteľovi</w:t>
      </w:r>
      <w:r w:rsidR="00C363A6">
        <w:t xml:space="preserve"> </w:t>
      </w:r>
      <w:r>
        <w:t xml:space="preserve"> tieto zálohy:</w:t>
      </w:r>
    </w:p>
    <w:p w:rsidR="000117E1" w:rsidRDefault="000117E1" w:rsidP="000117E1">
      <w:pPr>
        <w:ind w:left="720"/>
      </w:pPr>
      <w:r>
        <w:t>a/ do troch dní po podpise zmluvy čiastku 0 EUR,</w:t>
      </w:r>
    </w:p>
    <w:p w:rsidR="000117E1" w:rsidRDefault="000117E1" w:rsidP="000117E1">
      <w:pPr>
        <w:ind w:left="720"/>
      </w:pPr>
      <w:r>
        <w:t xml:space="preserve">b/ v priebehu prác po vykonaní </w:t>
      </w:r>
      <w:proofErr w:type="spellStart"/>
      <w:r>
        <w:t>dielčej</w:t>
      </w:r>
      <w:proofErr w:type="spellEnd"/>
      <w:r>
        <w:t xml:space="preserve"> časti prac čiastku v EUR, ako to vyplýva z dojednaného postupu výstavby,  </w:t>
      </w:r>
    </w:p>
    <w:p w:rsidR="000117E1" w:rsidRDefault="000117E1" w:rsidP="000117E1">
      <w:pPr>
        <w:ind w:left="720"/>
      </w:pPr>
      <w:r>
        <w:t>c/ zálohy</w:t>
      </w:r>
      <w:r w:rsidR="00C363A6">
        <w:t xml:space="preserve"> </w:t>
      </w:r>
      <w:r>
        <w:t xml:space="preserve"> </w:t>
      </w:r>
      <w:r w:rsidR="00C363A6">
        <w:t>ne</w:t>
      </w:r>
      <w:r>
        <w:t>budú platené na základe zálohových listov, ktoré vystaví zhotoviteľ a odovzdá ich objednávateľovi do 3 dní po splnení harmonogramu postupu výstavby pre poskytnutie zálohy,</w:t>
      </w:r>
    </w:p>
    <w:p w:rsidR="000117E1" w:rsidRDefault="000117E1" w:rsidP="000117E1">
      <w:pPr>
        <w:ind w:left="720"/>
      </w:pPr>
      <w:r>
        <w:t>d/ doplatok ceny po odpočítaní poskytnutých záloh objednávateľ zaplatí do 14 dní po doručení /odovzdaní/ faktúry, ktorú vystaví zhotoviteľ po odovzdaní diela.</w:t>
      </w:r>
    </w:p>
    <w:p w:rsidR="000117E1" w:rsidRDefault="00803EE6" w:rsidP="000117E1">
      <w:pPr>
        <w:pStyle w:val="Odsekzoznamu"/>
        <w:numPr>
          <w:ilvl w:val="0"/>
          <w:numId w:val="4"/>
        </w:numPr>
      </w:pPr>
      <w:r>
        <w:t>Platba za dielo bude uskutočnená po odovzdaní diela do 30 dni.</w:t>
      </w:r>
    </w:p>
    <w:p w:rsidR="000117E1" w:rsidRDefault="000117E1"/>
    <w:p w:rsidR="000117E1" w:rsidRDefault="000117E1" w:rsidP="000117E1">
      <w:pPr>
        <w:jc w:val="center"/>
      </w:pPr>
      <w:r>
        <w:t>Čl. VI.</w:t>
      </w:r>
    </w:p>
    <w:p w:rsidR="000117E1" w:rsidRDefault="000117E1" w:rsidP="000117E1">
      <w:pPr>
        <w:jc w:val="center"/>
      </w:pPr>
      <w:r>
        <w:t>Vlastnícke právo k zhotovovanej veci a nebezpečenstvo škody na nej</w:t>
      </w:r>
    </w:p>
    <w:p w:rsidR="00491E25" w:rsidRDefault="000117E1">
      <w:r>
        <w:t>Vlastníkom zhotovovanej veci je objednávateľ, ktorý znáša aj nebezpečenstvo škody na zhotovovanej veci.</w:t>
      </w:r>
      <w:r w:rsidR="00491E25">
        <w:t xml:space="preserve">         </w:t>
      </w:r>
    </w:p>
    <w:p w:rsidR="000117E1" w:rsidRDefault="000117E1"/>
    <w:p w:rsidR="000117E1" w:rsidRDefault="000117E1" w:rsidP="00E949D0">
      <w:pPr>
        <w:jc w:val="center"/>
      </w:pPr>
      <w:r>
        <w:lastRenderedPageBreak/>
        <w:t>Čl.  VII.</w:t>
      </w:r>
    </w:p>
    <w:p w:rsidR="000117E1" w:rsidRDefault="000117E1" w:rsidP="00E949D0">
      <w:pPr>
        <w:jc w:val="center"/>
      </w:pPr>
      <w:r>
        <w:t>Odovzdanie diela</w:t>
      </w:r>
    </w:p>
    <w:p w:rsidR="000117E1" w:rsidRDefault="000117E1" w:rsidP="000117E1">
      <w:pPr>
        <w:pStyle w:val="Odsekzoznamu"/>
        <w:numPr>
          <w:ilvl w:val="0"/>
          <w:numId w:val="5"/>
        </w:numPr>
      </w:pPr>
      <w:r>
        <w:t>Zhotoviteľ vyzve na prevzatie diela objednávateľa písomne, najmenej 5 pracovných dní vopred.</w:t>
      </w:r>
    </w:p>
    <w:p w:rsidR="00E949D0" w:rsidRDefault="00E949D0" w:rsidP="000117E1">
      <w:pPr>
        <w:pStyle w:val="Odsekzoznamu"/>
        <w:numPr>
          <w:ilvl w:val="0"/>
          <w:numId w:val="5"/>
        </w:numPr>
      </w:pPr>
      <w:r>
        <w:t>O odovzdaní diela bude spísaný spoločný zápis, z ktorého bude zrejmý stav diela v okamžiku jeho prevzatia objednávateľom.</w:t>
      </w:r>
    </w:p>
    <w:p w:rsidR="00E949D0" w:rsidRDefault="00E949D0" w:rsidP="000117E1">
      <w:pPr>
        <w:pStyle w:val="Odsekzoznamu"/>
        <w:numPr>
          <w:ilvl w:val="0"/>
          <w:numId w:val="5"/>
        </w:numPr>
      </w:pPr>
      <w:proofErr w:type="spellStart"/>
      <w:r>
        <w:t>Vady</w:t>
      </w:r>
      <w:proofErr w:type="spellEnd"/>
      <w:r>
        <w:t xml:space="preserve"> diela, ktoré budú zrejmé pri odovzdaní, musí objednávateľ vytknúť /oznámiť/ už v zápise o prevzatí.</w:t>
      </w:r>
    </w:p>
    <w:p w:rsidR="00E949D0" w:rsidRDefault="00E949D0" w:rsidP="00611A3D">
      <w:pPr>
        <w:pStyle w:val="Odsekzoznamu"/>
        <w:numPr>
          <w:ilvl w:val="0"/>
          <w:numId w:val="5"/>
        </w:numPr>
      </w:pPr>
      <w:r>
        <w:t>K odovzdaniu diela zhotoviteľ pripraví príslušné atesty, doklady o vykonaných skúškach, revízne správy a pod., podľa všeobecne záväzných právnych predpisov.</w:t>
      </w:r>
    </w:p>
    <w:p w:rsidR="00E949D0" w:rsidRDefault="00E949D0" w:rsidP="00E949D0">
      <w:pPr>
        <w:jc w:val="center"/>
      </w:pPr>
      <w:r>
        <w:t>Čl. VIII.</w:t>
      </w:r>
    </w:p>
    <w:p w:rsidR="00E949D0" w:rsidRDefault="00E949D0" w:rsidP="00E949D0">
      <w:pPr>
        <w:jc w:val="center"/>
      </w:pPr>
      <w:r>
        <w:t>Záruka za akosť</w:t>
      </w:r>
    </w:p>
    <w:p w:rsidR="00E949D0" w:rsidRDefault="00E949D0" w:rsidP="00E949D0">
      <w:r>
        <w:t>Zhotoviteľ preberá záruku za akosť diela od jeho odovzdania nasledovne:</w:t>
      </w:r>
    </w:p>
    <w:p w:rsidR="00E949D0" w:rsidRDefault="00C363A6" w:rsidP="00E949D0">
      <w:r>
        <w:t>a/ za stavebnú časť stavby   36</w:t>
      </w:r>
      <w:r w:rsidR="00E949D0">
        <w:t xml:space="preserve"> </w:t>
      </w:r>
      <w:r>
        <w:t xml:space="preserve"> </w:t>
      </w:r>
      <w:r w:rsidR="00E949D0">
        <w:t>mesiacov,</w:t>
      </w:r>
    </w:p>
    <w:p w:rsidR="00E949D0" w:rsidRDefault="00E949D0" w:rsidP="00E949D0">
      <w:r>
        <w:t>b/</w:t>
      </w:r>
      <w:r w:rsidR="00C363A6">
        <w:t xml:space="preserve"> za technologickú časť stavby   36 </w:t>
      </w:r>
      <w:r>
        <w:t xml:space="preserve"> mesiacov.</w:t>
      </w:r>
    </w:p>
    <w:p w:rsidR="00E949D0" w:rsidRDefault="00E949D0" w:rsidP="00E949D0">
      <w:pPr>
        <w:jc w:val="center"/>
      </w:pPr>
      <w:r>
        <w:t>Čl. IX.</w:t>
      </w:r>
    </w:p>
    <w:p w:rsidR="00E949D0" w:rsidRDefault="00E949D0" w:rsidP="00E949D0">
      <w:pPr>
        <w:jc w:val="center"/>
      </w:pPr>
      <w:r>
        <w:t>Zmluvné pokuty</w:t>
      </w:r>
    </w:p>
    <w:p w:rsidR="00E949D0" w:rsidRDefault="00E949D0" w:rsidP="00E949D0">
      <w:r>
        <w:t>Zmluvné strany sa dohodli na týchto zmluvných pokutách:</w:t>
      </w:r>
    </w:p>
    <w:p w:rsidR="00E949D0" w:rsidRDefault="00E949D0" w:rsidP="00E949D0">
      <w:r>
        <w:t>a/ pri nedodržaní zmluvne dohodnutého termínu dokončenia diela zhotoviteľ zaplatí objednávateľovi zmluvnú pokutu vo výške 0,1 % z ceny diela za každý deň omeškania,</w:t>
      </w:r>
    </w:p>
    <w:p w:rsidR="00E949D0" w:rsidRDefault="00E949D0" w:rsidP="00E949D0">
      <w:r>
        <w:t>b/ pri omeškaní objednávateľa so zaplatením záloh alebo konečnej faktúry zaplatí zhotoviteľovi zmluvnú pokutu vo výške 0,1 % z dlžnej čiastky za každý deň omeškania.</w:t>
      </w:r>
    </w:p>
    <w:p w:rsidR="00E949D0" w:rsidRDefault="00803EE6" w:rsidP="00803EE6">
      <w:r>
        <w:t xml:space="preserve">                                                                                   </w:t>
      </w:r>
      <w:r w:rsidR="00E949D0">
        <w:t>Čl. X.</w:t>
      </w:r>
    </w:p>
    <w:p w:rsidR="00E949D0" w:rsidRDefault="00E949D0" w:rsidP="00E949D0">
      <w:pPr>
        <w:jc w:val="center"/>
      </w:pPr>
      <w:r>
        <w:t>Zmena a zrušenie zmluvy</w:t>
      </w:r>
    </w:p>
    <w:p w:rsidR="00611A3D" w:rsidRDefault="00E949D0" w:rsidP="00E949D0">
      <w:r>
        <w:t>Zmluvu možno meniť alebo ju zrušiť iba písomne, a to na základe dohody zmluvných strán, podpísanej oprávnenými zástupcami oboch zmluvných strán.</w:t>
      </w:r>
    </w:p>
    <w:p w:rsidR="00611A3D" w:rsidRDefault="00611A3D" w:rsidP="00E949D0"/>
    <w:p w:rsidR="00E949D0" w:rsidRDefault="00C363A6" w:rsidP="00E949D0">
      <w:r>
        <w:t>V </w:t>
      </w:r>
      <w:proofErr w:type="spellStart"/>
      <w:r>
        <w:t>Hrčeli</w:t>
      </w:r>
      <w:proofErr w:type="spellEnd"/>
      <w:r>
        <w:t>, dňa:  26.  06. 2013</w:t>
      </w:r>
    </w:p>
    <w:p w:rsidR="00E949D0" w:rsidRDefault="00E949D0" w:rsidP="00E949D0">
      <w:r>
        <w:t xml:space="preserve">Za obec </w:t>
      </w:r>
      <w:proofErr w:type="spellStart"/>
      <w:r>
        <w:t>Hrčeľ</w:t>
      </w:r>
      <w:proofErr w:type="spellEnd"/>
      <w:r>
        <w:t xml:space="preserve">:                                                                             </w:t>
      </w:r>
      <w:proofErr w:type="spellStart"/>
      <w:r>
        <w:t>Alfatronik</w:t>
      </w:r>
      <w:proofErr w:type="spellEnd"/>
      <w:r>
        <w:t xml:space="preserve"> </w:t>
      </w:r>
      <w:proofErr w:type="spellStart"/>
      <w:r>
        <w:t>Benetin</w:t>
      </w:r>
      <w:proofErr w:type="spellEnd"/>
      <w:r>
        <w:t xml:space="preserve"> Pavol</w:t>
      </w:r>
    </w:p>
    <w:p w:rsidR="00E949D0" w:rsidRDefault="00E949D0" w:rsidP="00E949D0">
      <w:r>
        <w:t>Rudolf Balog, starosta obce</w:t>
      </w:r>
    </w:p>
    <w:p w:rsidR="00E949D0" w:rsidRDefault="00E949D0" w:rsidP="00E949D0">
      <w:r>
        <w:t xml:space="preserve">........................................................                                        ...................................................    </w:t>
      </w:r>
    </w:p>
    <w:p w:rsidR="00491E25" w:rsidRDefault="00491E25"/>
    <w:sectPr w:rsidR="00491E25" w:rsidSect="003B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B5"/>
    <w:multiLevelType w:val="hybridMultilevel"/>
    <w:tmpl w:val="47F630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143E2"/>
    <w:multiLevelType w:val="hybridMultilevel"/>
    <w:tmpl w:val="070830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70793"/>
    <w:multiLevelType w:val="hybridMultilevel"/>
    <w:tmpl w:val="5096E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70AD4"/>
    <w:multiLevelType w:val="hybridMultilevel"/>
    <w:tmpl w:val="A5F2E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81E0B"/>
    <w:multiLevelType w:val="hybridMultilevel"/>
    <w:tmpl w:val="750CCB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E25"/>
    <w:rsid w:val="000117E1"/>
    <w:rsid w:val="001768C8"/>
    <w:rsid w:val="001B2D5B"/>
    <w:rsid w:val="003B3B1C"/>
    <w:rsid w:val="00491E25"/>
    <w:rsid w:val="005367B7"/>
    <w:rsid w:val="00611A3D"/>
    <w:rsid w:val="006D0129"/>
    <w:rsid w:val="00803EE6"/>
    <w:rsid w:val="00C363A6"/>
    <w:rsid w:val="00E9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3B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1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Hrčeľ</dc:creator>
  <cp:keywords/>
  <dc:description/>
  <cp:lastModifiedBy>eMACHINE</cp:lastModifiedBy>
  <cp:revision>4</cp:revision>
  <dcterms:created xsi:type="dcterms:W3CDTF">2013-06-26T12:22:00Z</dcterms:created>
  <dcterms:modified xsi:type="dcterms:W3CDTF">2013-06-26T18:36:00Z</dcterms:modified>
</cp:coreProperties>
</file>